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3624" w14:textId="475B2D5B" w:rsidR="004D7095" w:rsidRPr="004D7095" w:rsidRDefault="004D7095" w:rsidP="004D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095">
        <w:rPr>
          <w:rFonts w:ascii="Arial" w:eastAsia="Times New Roman" w:hAnsi="Arial" w:cs="Arial"/>
          <w:color w:val="222222"/>
          <w:sz w:val="19"/>
          <w:szCs w:val="19"/>
        </w:rPr>
        <w:t>5 min video: Recent Georgia senate hearing. </w:t>
      </w:r>
      <w:r w:rsidRPr="004D7095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0BDAFC2A" w14:textId="1C0ACA85" w:rsidR="004D7095" w:rsidRPr="004D7095" w:rsidRDefault="004D7095" w:rsidP="004D7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D7095">
        <w:rPr>
          <w:rFonts w:ascii="Arial" w:eastAsia="Times New Roman" w:hAnsi="Arial" w:cs="Arial"/>
          <w:color w:val="222222"/>
          <w:sz w:val="19"/>
          <w:szCs w:val="19"/>
        </w:rPr>
        <w:t xml:space="preserve">Dr. Lane describes the quality and quantity </w:t>
      </w:r>
      <w:r w:rsidR="00782349">
        <w:rPr>
          <w:rFonts w:ascii="Arial" w:eastAsia="Times New Roman" w:hAnsi="Arial" w:cs="Arial"/>
          <w:color w:val="222222"/>
          <w:sz w:val="19"/>
          <w:szCs w:val="19"/>
        </w:rPr>
        <w:t>of</w:t>
      </w:r>
      <w:r w:rsidRPr="004D7095">
        <w:rPr>
          <w:rFonts w:ascii="Arial" w:eastAsia="Times New Roman" w:hAnsi="Arial" w:cs="Arial"/>
          <w:color w:val="222222"/>
          <w:sz w:val="19"/>
          <w:szCs w:val="19"/>
        </w:rPr>
        <w:t xml:space="preserve"> the </w:t>
      </w:r>
      <w:r w:rsidR="00782349">
        <w:rPr>
          <w:rFonts w:ascii="Arial" w:eastAsia="Times New Roman" w:hAnsi="Arial" w:cs="Arial"/>
          <w:color w:val="222222"/>
          <w:sz w:val="19"/>
          <w:szCs w:val="19"/>
        </w:rPr>
        <w:t xml:space="preserve">hours in </w:t>
      </w:r>
      <w:r w:rsidRPr="004D7095">
        <w:rPr>
          <w:rFonts w:ascii="Arial" w:eastAsia="Times New Roman" w:hAnsi="Arial" w:cs="Arial"/>
          <w:color w:val="222222"/>
          <w:sz w:val="19"/>
          <w:szCs w:val="19"/>
        </w:rPr>
        <w:t>John Hopkins Doctor of Nursing (DNP) Curriculum.  </w:t>
      </w:r>
    </w:p>
    <w:p w14:paraId="6B089F1D" w14:textId="77777777" w:rsidR="004D7095" w:rsidRPr="004D7095" w:rsidRDefault="004D7095" w:rsidP="004D70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D7095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4C98D2CC" w14:textId="3F7D0E98" w:rsidR="00201BBD" w:rsidRDefault="0087598A">
      <w:hyperlink r:id="rId4" w:history="1">
        <w:r w:rsidR="00990AE1" w:rsidRPr="00413403">
          <w:rPr>
            <w:rStyle w:val="Hyperlink"/>
          </w:rPr>
          <w:t>www.youtube.com/watch?v=AszsLaWhoHw&amp;feature=youtu.be</w:t>
        </w:r>
      </w:hyperlink>
    </w:p>
    <w:p w14:paraId="6F553987" w14:textId="77777777" w:rsidR="00990AE1" w:rsidRDefault="00990AE1">
      <w:bookmarkStart w:id="0" w:name="_GoBack"/>
      <w:bookmarkEnd w:id="0"/>
    </w:p>
    <w:sectPr w:rsidR="00990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5"/>
    <w:rsid w:val="00201BBD"/>
    <w:rsid w:val="004D7095"/>
    <w:rsid w:val="00782349"/>
    <w:rsid w:val="0087598A"/>
    <w:rsid w:val="009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586"/>
  <w15:chartTrackingRefBased/>
  <w15:docId w15:val="{A633C3D1-5E19-4E9D-8A57-27E1641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0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A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5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AszsLaWhoH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2018-02-21T15:41:00Z</dcterms:created>
  <dcterms:modified xsi:type="dcterms:W3CDTF">2018-05-10T12:30:00Z</dcterms:modified>
</cp:coreProperties>
</file>